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2E" w:rsidRDefault="0062052E" w:rsidP="00D92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922" w:rsidRPr="00837A9F" w:rsidRDefault="00D92922" w:rsidP="00D92922">
      <w:pPr>
        <w:jc w:val="both"/>
        <w:rPr>
          <w:rFonts w:ascii="Times New Roman" w:hAnsi="Times New Roman" w:cs="Times New Roman"/>
          <w:sz w:val="24"/>
          <w:szCs w:val="24"/>
        </w:rPr>
      </w:pPr>
      <w:r w:rsidRPr="00837A9F">
        <w:rPr>
          <w:rFonts w:ascii="Times New Roman" w:hAnsi="Times New Roman" w:cs="Times New Roman"/>
          <w:sz w:val="24"/>
          <w:szCs w:val="24"/>
        </w:rPr>
        <w:t xml:space="preserve">Объявление о проведении закупа </w:t>
      </w:r>
      <w:r w:rsidR="0062052E" w:rsidRPr="00837A9F">
        <w:rPr>
          <w:rFonts w:ascii="Times New Roman" w:hAnsi="Times New Roman" w:cs="Times New Roman"/>
          <w:sz w:val="24"/>
          <w:szCs w:val="24"/>
        </w:rPr>
        <w:t>изделия медицинского</w:t>
      </w:r>
      <w:r w:rsidRPr="00837A9F">
        <w:rPr>
          <w:rFonts w:ascii="Times New Roman" w:hAnsi="Times New Roman" w:cs="Times New Roman"/>
          <w:sz w:val="24"/>
          <w:szCs w:val="24"/>
        </w:rPr>
        <w:t>, способом проведения тендера, составленное по форме, утвержденной уполномоченным органом, включает следующую информацию:</w:t>
      </w:r>
    </w:p>
    <w:p w:rsidR="00A50FBD" w:rsidRPr="00A50FBD" w:rsidRDefault="00CA3145" w:rsidP="00A50F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FBD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</w:t>
      </w:r>
      <w:r w:rsidR="007C4B49" w:rsidRPr="00A50FBD">
        <w:rPr>
          <w:rFonts w:ascii="Times New Roman" w:hAnsi="Times New Roman" w:cs="Times New Roman"/>
          <w:sz w:val="24"/>
          <w:szCs w:val="24"/>
        </w:rPr>
        <w:t xml:space="preserve">: </w:t>
      </w:r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ГКП на </w:t>
      </w:r>
      <w:proofErr w:type="gram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ПХВ  «</w:t>
      </w:r>
      <w:proofErr w:type="gram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Туркестанская городская поликлиника » , юридический адрес: </w:t>
      </w:r>
      <w:proofErr w:type="spell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г.Туркестан</w:t>
      </w:r>
      <w:proofErr w:type="spell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, ул. Объездная трасса </w:t>
      </w:r>
      <w:proofErr w:type="spell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 24,  </w:t>
      </w:r>
    </w:p>
    <w:p w:rsidR="00954E0D" w:rsidRPr="00A50FBD" w:rsidRDefault="00CA3145" w:rsidP="00A50F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FBD">
        <w:rPr>
          <w:rFonts w:ascii="Times New Roman" w:hAnsi="Times New Roman" w:cs="Times New Roman"/>
          <w:sz w:val="24"/>
          <w:szCs w:val="24"/>
        </w:rPr>
        <w:t>наименование закупаемых товаров, объем закупа, месте поставок, сумма выделенных для закупа по каждому лоту</w:t>
      </w:r>
      <w:r w:rsidR="006058A1" w:rsidRPr="00A50FBD">
        <w:rPr>
          <w:rFonts w:ascii="Times New Roman" w:hAnsi="Times New Roman" w:cs="Times New Roman"/>
          <w:sz w:val="24"/>
          <w:szCs w:val="24"/>
        </w:rPr>
        <w:t>:</w:t>
      </w:r>
      <w:r w:rsidR="00954E0D" w:rsidRPr="00A50FBD">
        <w:rPr>
          <w:rFonts w:ascii="Times New Roman" w:hAnsi="Times New Roman" w:cs="Times New Roman"/>
          <w:sz w:val="24"/>
          <w:szCs w:val="24"/>
        </w:rPr>
        <w:t xml:space="preserve"> согласно тендерной документации;</w:t>
      </w:r>
    </w:p>
    <w:p w:rsidR="00954E0D" w:rsidRPr="00080CCA" w:rsidRDefault="00CA3145" w:rsidP="00954E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CA">
        <w:rPr>
          <w:rFonts w:ascii="Times New Roman" w:hAnsi="Times New Roman" w:cs="Times New Roman"/>
          <w:sz w:val="24"/>
          <w:szCs w:val="24"/>
        </w:rPr>
        <w:t>с</w:t>
      </w:r>
      <w:r w:rsidR="006058A1" w:rsidRPr="00080CCA">
        <w:rPr>
          <w:rFonts w:ascii="Times New Roman" w:hAnsi="Times New Roman" w:cs="Times New Roman"/>
          <w:sz w:val="24"/>
          <w:szCs w:val="24"/>
        </w:rPr>
        <w:t>роки и условия поставки:</w:t>
      </w:r>
      <w:r w:rsidR="00954E0D" w:rsidRPr="00080CCA">
        <w:rPr>
          <w:rFonts w:ascii="Times New Roman" w:hAnsi="Times New Roman" w:cs="Times New Roman"/>
          <w:sz w:val="24"/>
          <w:szCs w:val="24"/>
        </w:rPr>
        <w:t xml:space="preserve"> согласно тендерной документации;</w:t>
      </w:r>
    </w:p>
    <w:p w:rsidR="00094009" w:rsidRPr="00080CCA" w:rsidRDefault="00CA3145" w:rsidP="00A50F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CCA">
        <w:rPr>
          <w:rFonts w:ascii="Times New Roman" w:hAnsi="Times New Roman" w:cs="Times New Roman"/>
          <w:sz w:val="24"/>
          <w:szCs w:val="24"/>
        </w:rPr>
        <w:t>п</w:t>
      </w:r>
      <w:r w:rsidR="00954E0D" w:rsidRPr="00080CCA">
        <w:rPr>
          <w:rFonts w:ascii="Times New Roman" w:hAnsi="Times New Roman" w:cs="Times New Roman"/>
          <w:sz w:val="24"/>
          <w:szCs w:val="24"/>
        </w:rPr>
        <w:t xml:space="preserve">орядок и источник передачи тендерной документации: </w:t>
      </w:r>
      <w:r w:rsidR="00094009" w:rsidRPr="00080CCA">
        <w:rPr>
          <w:rFonts w:ascii="Times New Roman" w:hAnsi="Times New Roman" w:cs="Times New Roman"/>
          <w:sz w:val="24"/>
          <w:szCs w:val="24"/>
        </w:rPr>
        <w:t xml:space="preserve">через Веб-сайт </w:t>
      </w:r>
      <w:hyperlink r:id="rId5" w:history="1">
        <w:r w:rsidR="00A50FBD" w:rsidRPr="00884F50">
          <w:rPr>
            <w:rStyle w:val="a6"/>
          </w:rPr>
          <w:t>www.poliklinica.kz</w:t>
        </w:r>
      </w:hyperlink>
      <w:r w:rsidR="00A50FBD">
        <w:t xml:space="preserve"> </w:t>
      </w:r>
      <w:r w:rsidR="00A50FBD" w:rsidRPr="00A50FBD">
        <w:t xml:space="preserve"> </w:t>
      </w:r>
      <w:r w:rsidR="00094009" w:rsidRPr="00080CCA">
        <w:rPr>
          <w:rFonts w:ascii="Times New Roman" w:hAnsi="Times New Roman" w:cs="Times New Roman"/>
          <w:sz w:val="24"/>
          <w:szCs w:val="24"/>
        </w:rPr>
        <w:t xml:space="preserve"> </w:t>
      </w:r>
      <w:r w:rsidR="00094009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094009" w:rsidRPr="00080C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4009" w:rsidRPr="00080CCA">
        <w:rPr>
          <w:rFonts w:ascii="Times New Roman" w:hAnsi="Times New Roman" w:cs="Times New Roman"/>
          <w:sz w:val="24"/>
          <w:szCs w:val="24"/>
        </w:rPr>
        <w:t>-</w:t>
      </w:r>
      <w:r w:rsidR="00094009" w:rsidRPr="00080C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94009" w:rsidRPr="00080CCA">
        <w:rPr>
          <w:rFonts w:ascii="Times New Roman" w:hAnsi="Times New Roman" w:cs="Times New Roman"/>
          <w:sz w:val="24"/>
          <w:szCs w:val="24"/>
        </w:rPr>
        <w:t xml:space="preserve"> </w:t>
      </w:r>
      <w:r w:rsidR="005632B5" w:rsidRPr="00080CCA">
        <w:rPr>
          <w:rFonts w:ascii="Times New Roman" w:hAnsi="Times New Roman" w:cs="Times New Roman"/>
          <w:sz w:val="24"/>
          <w:szCs w:val="24"/>
        </w:rPr>
        <w:t xml:space="preserve"> </w:t>
      </w:r>
      <w:r w:rsidR="00A50FBD" w:rsidRPr="00A50FBD">
        <w:rPr>
          <w:rFonts w:ascii="Times New Roman" w:hAnsi="Times New Roman" w:cs="Times New Roman"/>
          <w:sz w:val="24"/>
          <w:szCs w:val="24"/>
        </w:rPr>
        <w:t xml:space="preserve">,  goz_turcestan@mail.ru </w:t>
      </w:r>
      <w:r w:rsidR="00A50FBD">
        <w:rPr>
          <w:rFonts w:ascii="Times New Roman" w:hAnsi="Times New Roman" w:cs="Times New Roman"/>
          <w:sz w:val="24"/>
          <w:szCs w:val="24"/>
        </w:rPr>
        <w:t xml:space="preserve"> </w:t>
      </w:r>
      <w:r w:rsidR="00094009" w:rsidRPr="00080CCA">
        <w:rPr>
          <w:rFonts w:ascii="Times New Roman" w:hAnsi="Times New Roman" w:cs="Times New Roman"/>
          <w:sz w:val="24"/>
          <w:szCs w:val="24"/>
        </w:rPr>
        <w:t>(</w:t>
      </w:r>
      <w:r w:rsidR="00094009" w:rsidRPr="00080CCA">
        <w:rPr>
          <w:rFonts w:ascii="Times New Roman" w:hAnsi="Times New Roman" w:cs="Times New Roman"/>
          <w:sz w:val="24"/>
          <w:szCs w:val="24"/>
          <w:lang w:val="kk-KZ"/>
        </w:rPr>
        <w:t>по заявке и по доверенности</w:t>
      </w:r>
      <w:r w:rsidR="00094009" w:rsidRPr="00080CCA">
        <w:rPr>
          <w:rFonts w:ascii="Times New Roman" w:hAnsi="Times New Roman" w:cs="Times New Roman"/>
          <w:sz w:val="24"/>
          <w:szCs w:val="24"/>
        </w:rPr>
        <w:t>);</w:t>
      </w:r>
    </w:p>
    <w:p w:rsidR="00954E0D" w:rsidRPr="00A50FBD" w:rsidRDefault="00CA3145" w:rsidP="00A50FB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50FBD">
        <w:rPr>
          <w:rFonts w:ascii="Times New Roman" w:hAnsi="Times New Roman" w:cs="Times New Roman"/>
          <w:sz w:val="24"/>
          <w:szCs w:val="24"/>
        </w:rPr>
        <w:t>м</w:t>
      </w:r>
      <w:r w:rsidR="006D7A55" w:rsidRPr="00A50FBD">
        <w:rPr>
          <w:rFonts w:ascii="Times New Roman" w:hAnsi="Times New Roman" w:cs="Times New Roman"/>
          <w:sz w:val="24"/>
          <w:szCs w:val="24"/>
        </w:rPr>
        <w:t>есто представления (приема) документов и окончательный срок подачи тендерных заявок</w:t>
      </w:r>
      <w:proofErr w:type="gramStart"/>
      <w:r w:rsidR="006D7A55" w:rsidRPr="00A50FBD">
        <w:rPr>
          <w:rFonts w:ascii="Times New Roman" w:hAnsi="Times New Roman" w:cs="Times New Roman"/>
          <w:sz w:val="24"/>
          <w:szCs w:val="24"/>
        </w:rPr>
        <w:t xml:space="preserve">: </w:t>
      </w:r>
      <w:r w:rsidR="00A50FBD" w:rsidRPr="00A50F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 ГКП на ПХВ  «Туркестанская городская поликлиника » , юридический адрес: </w:t>
      </w:r>
      <w:proofErr w:type="spell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г.Туркестан</w:t>
      </w:r>
      <w:proofErr w:type="spell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, ул. Объездная трасса </w:t>
      </w:r>
      <w:proofErr w:type="spell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 24,  </w:t>
      </w:r>
      <w:r w:rsidR="004656F9" w:rsidRPr="00A50FBD">
        <w:rPr>
          <w:rFonts w:ascii="Times New Roman" w:hAnsi="Times New Roman" w:cs="Times New Roman"/>
          <w:sz w:val="24"/>
          <w:szCs w:val="24"/>
        </w:rPr>
        <w:t>срок приема заявок до «</w:t>
      </w:r>
      <w:r w:rsidR="00DE5C6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4656F9" w:rsidRPr="00A50FBD">
        <w:rPr>
          <w:rFonts w:ascii="Times New Roman" w:hAnsi="Times New Roman" w:cs="Times New Roman"/>
          <w:sz w:val="24"/>
          <w:szCs w:val="24"/>
        </w:rPr>
        <w:t>»</w:t>
      </w:r>
      <w:r w:rsidR="00FA76ED" w:rsidRPr="00A50F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E5C" w:rsidRPr="00A50FBD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3C5B24" w:rsidRPr="00A50FBD">
        <w:rPr>
          <w:rFonts w:ascii="Times New Roman" w:hAnsi="Times New Roman" w:cs="Times New Roman"/>
          <w:sz w:val="24"/>
          <w:szCs w:val="24"/>
        </w:rPr>
        <w:t>.</w:t>
      </w:r>
      <w:r w:rsidR="005632B5" w:rsidRPr="00A50FBD">
        <w:rPr>
          <w:rFonts w:ascii="Times New Roman" w:hAnsi="Times New Roman" w:cs="Times New Roman"/>
          <w:sz w:val="24"/>
          <w:szCs w:val="24"/>
        </w:rPr>
        <w:t xml:space="preserve"> 20</w:t>
      </w:r>
      <w:r w:rsidR="00677E5C" w:rsidRPr="00A50FBD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4656F9" w:rsidRPr="00A50FBD">
        <w:rPr>
          <w:rFonts w:ascii="Times New Roman" w:hAnsi="Times New Roman" w:cs="Times New Roman"/>
          <w:sz w:val="24"/>
          <w:szCs w:val="24"/>
        </w:rPr>
        <w:t xml:space="preserve"> г. </w:t>
      </w:r>
      <w:r w:rsidR="00FA6848" w:rsidRPr="00A50FBD">
        <w:rPr>
          <w:rFonts w:ascii="Times New Roman" w:hAnsi="Times New Roman" w:cs="Times New Roman"/>
          <w:sz w:val="24"/>
          <w:szCs w:val="24"/>
        </w:rPr>
        <w:t xml:space="preserve"> </w:t>
      </w:r>
      <w:r w:rsidR="002F7864" w:rsidRPr="00A50FBD">
        <w:rPr>
          <w:rFonts w:ascii="Times New Roman" w:hAnsi="Times New Roman" w:cs="Times New Roman"/>
          <w:sz w:val="24"/>
          <w:szCs w:val="24"/>
        </w:rPr>
        <w:t>«13</w:t>
      </w:r>
      <w:r w:rsidR="00FC5C78" w:rsidRPr="00A50FBD">
        <w:rPr>
          <w:rFonts w:ascii="Times New Roman" w:hAnsi="Times New Roman" w:cs="Times New Roman"/>
          <w:sz w:val="24"/>
          <w:szCs w:val="24"/>
        </w:rPr>
        <w:t>» часов «</w:t>
      </w:r>
      <w:r w:rsidR="004656F9" w:rsidRPr="00A50FBD">
        <w:rPr>
          <w:rFonts w:ascii="Times New Roman" w:hAnsi="Times New Roman" w:cs="Times New Roman"/>
          <w:sz w:val="24"/>
          <w:szCs w:val="24"/>
        </w:rPr>
        <w:t>00</w:t>
      </w:r>
      <w:r w:rsidR="00FC5C78" w:rsidRPr="00A50FBD">
        <w:rPr>
          <w:rFonts w:ascii="Times New Roman" w:hAnsi="Times New Roman" w:cs="Times New Roman"/>
          <w:sz w:val="24"/>
          <w:szCs w:val="24"/>
        </w:rPr>
        <w:t>» минут</w:t>
      </w:r>
      <w:r w:rsidR="004656F9" w:rsidRPr="00A50FBD">
        <w:rPr>
          <w:rFonts w:ascii="Times New Roman" w:hAnsi="Times New Roman" w:cs="Times New Roman"/>
          <w:sz w:val="24"/>
          <w:szCs w:val="24"/>
        </w:rPr>
        <w:t>.</w:t>
      </w:r>
    </w:p>
    <w:p w:rsidR="00094009" w:rsidRPr="00080CCA" w:rsidRDefault="00CA3145" w:rsidP="00A50F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</w:rPr>
        <w:t>д</w:t>
      </w:r>
      <w:r w:rsidR="006D7A55" w:rsidRPr="00080CCA">
        <w:rPr>
          <w:rFonts w:ascii="Times New Roman" w:hAnsi="Times New Roman" w:cs="Times New Roman"/>
          <w:sz w:val="24"/>
          <w:szCs w:val="24"/>
        </w:rPr>
        <w:t>ата, время и место вскрытия конвертов с тендерными заявками</w:t>
      </w:r>
      <w:r w:rsidR="005632B5" w:rsidRPr="00080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ГКП на </w:t>
      </w:r>
      <w:proofErr w:type="gram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ПХВ  «</w:t>
      </w:r>
      <w:proofErr w:type="gram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Туркестанская городская поликлиника » , юридический адрес: </w:t>
      </w:r>
      <w:proofErr w:type="spell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г.Туркестан</w:t>
      </w:r>
      <w:proofErr w:type="spell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, ул. Объездная трасса </w:t>
      </w:r>
      <w:proofErr w:type="spellStart"/>
      <w:r w:rsidR="00A50FBD" w:rsidRPr="00A50FB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50FBD" w:rsidRPr="00A50FBD">
        <w:rPr>
          <w:rFonts w:ascii="Times New Roman" w:hAnsi="Times New Roman" w:cs="Times New Roman"/>
          <w:b/>
          <w:sz w:val="24"/>
          <w:szCs w:val="24"/>
        </w:rPr>
        <w:t xml:space="preserve"> 24,</w:t>
      </w:r>
      <w:r w:rsidR="00A50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2B5" w:rsidRPr="00080CCA">
        <w:rPr>
          <w:rFonts w:ascii="Times New Roman" w:hAnsi="Times New Roman" w:cs="Times New Roman"/>
          <w:sz w:val="24"/>
          <w:szCs w:val="24"/>
          <w:lang w:val="kk-KZ"/>
        </w:rPr>
        <w:t>кабинет гл бухгалтера</w:t>
      </w:r>
      <w:r w:rsidR="00FA6848" w:rsidRPr="00080CC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C5C78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4B9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вскрываются </w:t>
      </w:r>
      <w:r w:rsidR="005632B5" w:rsidRPr="00080CCA">
        <w:rPr>
          <w:rFonts w:ascii="Times New Roman" w:hAnsi="Times New Roman" w:cs="Times New Roman"/>
          <w:sz w:val="24"/>
          <w:szCs w:val="24"/>
          <w:lang w:val="kk-KZ"/>
        </w:rPr>
        <w:t>до «</w:t>
      </w:r>
      <w:r w:rsidR="00DE5C6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5632B5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02</w:t>
      </w:r>
      <w:r w:rsidR="006C3BFC" w:rsidRPr="00080CC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32B5" w:rsidRPr="00080CC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5632B5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г </w:t>
      </w:r>
      <w:r w:rsidR="00FA6848" w:rsidRPr="00080CCA">
        <w:rPr>
          <w:rFonts w:ascii="Times New Roman" w:hAnsi="Times New Roman" w:cs="Times New Roman"/>
          <w:sz w:val="24"/>
          <w:szCs w:val="24"/>
          <w:lang w:val="kk-KZ"/>
        </w:rPr>
        <w:t>в «15» часов «00» минут</w:t>
      </w:r>
      <w:r w:rsidR="00094009" w:rsidRPr="00080CC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03381" w:rsidRPr="00080CCA" w:rsidRDefault="00903381" w:rsidP="00903381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2922" w:rsidRPr="00080CCA" w:rsidRDefault="00D92922" w:rsidP="00D9292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Сатып алуды өткізу туралы хабарландыру тендер өткізу тәсілімен </w:t>
      </w:r>
      <w:r w:rsidR="0062052E" w:rsidRPr="00080CCA">
        <w:rPr>
          <w:rFonts w:ascii="Times New Roman" w:hAnsi="Times New Roman" w:cs="Times New Roman"/>
          <w:sz w:val="24"/>
          <w:szCs w:val="24"/>
          <w:lang w:val="kk-KZ"/>
        </w:rPr>
        <w:t>медициналық бұйымдар</w:t>
      </w:r>
      <w:r w:rsidRPr="00080CCA">
        <w:rPr>
          <w:rFonts w:ascii="Times New Roman" w:hAnsi="Times New Roman" w:cs="Times New Roman"/>
          <w:sz w:val="24"/>
          <w:szCs w:val="24"/>
          <w:lang w:val="kk-KZ"/>
        </w:rPr>
        <w:t>, нысан бойынша құрылған, уәкілетті орган бекіткен мынадай ақпаратты қамтиды:</w:t>
      </w:r>
    </w:p>
    <w:p w:rsidR="00903381" w:rsidRPr="00080CCA" w:rsidRDefault="00CA3145" w:rsidP="007C4B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немесе сатып алуды ұйымдастырушының атауы және мекен-жайы: </w:t>
      </w:r>
      <w:r w:rsidR="00837A9F" w:rsidRPr="00080CCA">
        <w:rPr>
          <w:b/>
          <w:lang w:val="kk-KZ"/>
        </w:rPr>
        <w:t xml:space="preserve">Түркістан облысы </w:t>
      </w:r>
      <w:r w:rsidR="00A436C4" w:rsidRPr="00080CCA">
        <w:rPr>
          <w:b/>
          <w:lang w:val="kk-KZ"/>
        </w:rPr>
        <w:t xml:space="preserve">қоғамдық   </w:t>
      </w:r>
      <w:r w:rsidR="00837A9F" w:rsidRPr="00080CCA">
        <w:rPr>
          <w:b/>
          <w:lang w:val="kk-KZ"/>
        </w:rPr>
        <w:t xml:space="preserve">дансаулық басқармасының </w:t>
      </w:r>
      <w:r w:rsidR="00A50FBD">
        <w:rPr>
          <w:b/>
          <w:lang w:val="kk-KZ"/>
        </w:rPr>
        <w:t xml:space="preserve">ШЖҚ </w:t>
      </w:r>
      <w:r w:rsidR="00837A9F" w:rsidRPr="00080CCA">
        <w:rPr>
          <w:b/>
          <w:lang w:val="kk-KZ"/>
        </w:rPr>
        <w:t>«</w:t>
      </w:r>
      <w:r w:rsidR="00A50FBD">
        <w:rPr>
          <w:b/>
          <w:lang w:val="kk-KZ"/>
        </w:rPr>
        <w:t>Түркістан қалалық емханасы</w:t>
      </w:r>
      <w:r w:rsidR="00A50FBD">
        <w:rPr>
          <w:rFonts w:eastAsia="Calibri"/>
          <w:b/>
          <w:lang w:val="kk-KZ"/>
        </w:rPr>
        <w:t>» МК</w:t>
      </w:r>
      <w:r w:rsidR="00837A9F" w:rsidRPr="00080CCA">
        <w:rPr>
          <w:rFonts w:eastAsia="Calibri"/>
          <w:b/>
          <w:lang w:val="kk-KZ"/>
        </w:rPr>
        <w:t>К</w:t>
      </w:r>
    </w:p>
    <w:p w:rsidR="00903381" w:rsidRPr="00080CCA" w:rsidRDefault="00CA3145" w:rsidP="009033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>атып алынатын тауарлардың атауы, сатып алу көлемі, жеткізу орны, әрбәр лот бойынша сатып алуға белгіленген соммасы: тендерлік құжаттарға сәйкес;</w:t>
      </w:r>
    </w:p>
    <w:p w:rsidR="00903381" w:rsidRPr="00080CCA" w:rsidRDefault="00CA3145" w:rsidP="009033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>еткізу мерзімі мен шарттары: тендерлік құжаттарға сәйкес;</w:t>
      </w:r>
      <w:bookmarkStart w:id="0" w:name="_GoBack"/>
      <w:bookmarkEnd w:id="0"/>
    </w:p>
    <w:p w:rsidR="00903381" w:rsidRPr="00080CCA" w:rsidRDefault="00CA3145" w:rsidP="00A50F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ендерлік құжатты беру тәртібі және көзі: </w:t>
      </w:r>
      <w:r w:rsidR="00A50FBD" w:rsidRPr="00A50FBD">
        <w:rPr>
          <w:lang w:val="kk-KZ"/>
        </w:rPr>
        <w:t xml:space="preserve">www.poliklinica.kz   и E-mail  ,  goz_turcestan@mail.ru </w:t>
      </w:r>
      <w:r w:rsidR="00A50FBD">
        <w:rPr>
          <w:lang w:val="kk-KZ"/>
        </w:rPr>
        <w:t xml:space="preserve"> (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>өтінім және сенім хат бойынша);</w:t>
      </w:r>
    </w:p>
    <w:p w:rsidR="00A50FBD" w:rsidRPr="00A50FBD" w:rsidRDefault="00CA3145" w:rsidP="00A50F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>ендерлік өтінімдерді берудің соңғы мерзімі және құжаттарды тапсыру (қабылдау)</w:t>
      </w:r>
      <w:r w:rsidR="00CA6C78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орны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A436C4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қаласы </w:t>
      </w:r>
      <w:r w:rsidR="00A50FBD" w:rsidRPr="00A50FBD">
        <w:rPr>
          <w:b/>
          <w:lang w:val="kk-KZ"/>
        </w:rPr>
        <w:t xml:space="preserve">Түркістан облысы қоғамдық   дансаулық басқармасының ШЖҚ «Түркістан қалалық емханасы» МКК </w:t>
      </w:r>
      <w:r w:rsidR="00A50FBD">
        <w:rPr>
          <w:b/>
          <w:lang w:val="kk-KZ"/>
        </w:rPr>
        <w:t xml:space="preserve"> </w:t>
      </w:r>
    </w:p>
    <w:p w:rsidR="00903381" w:rsidRPr="00080CCA" w:rsidRDefault="00903381" w:rsidP="00A50FBD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өтінімде</w:t>
      </w:r>
      <w:r w:rsidR="00CA6C78" w:rsidRPr="00080CCA">
        <w:rPr>
          <w:rFonts w:ascii="Times New Roman" w:hAnsi="Times New Roman" w:cs="Times New Roman"/>
          <w:sz w:val="24"/>
          <w:szCs w:val="24"/>
          <w:lang w:val="kk-KZ"/>
        </w:rPr>
        <w:t>рді қабылдау мерзімі 20</w:t>
      </w:r>
      <w:r w:rsidR="0064260C" w:rsidRPr="00080CC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6671E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363" w:rsidRPr="00080CC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E5C6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DB2080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671E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айының</w:t>
      </w:r>
      <w:r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«13» сағат «00» минутке дейін.</w:t>
      </w:r>
    </w:p>
    <w:p w:rsidR="00903381" w:rsidRPr="00080CCA" w:rsidRDefault="00CA3145" w:rsidP="00A50F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0CCA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ендерлік өтінімдер салынған </w:t>
      </w:r>
      <w:r w:rsidR="00CA6C78" w:rsidRPr="00080CCA">
        <w:rPr>
          <w:rFonts w:ascii="Times New Roman" w:hAnsi="Times New Roman" w:cs="Times New Roman"/>
          <w:sz w:val="24"/>
          <w:szCs w:val="24"/>
          <w:lang w:val="kk-KZ"/>
        </w:rPr>
        <w:t>конверттерді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ашу күні, уақыты және орны: </w:t>
      </w:r>
      <w:r w:rsidR="007F4148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қаласы </w:t>
      </w:r>
      <w:r w:rsidR="00A50FBD" w:rsidRPr="00A50FBD">
        <w:rPr>
          <w:b/>
          <w:lang w:val="kk-KZ"/>
        </w:rPr>
        <w:t xml:space="preserve">Түркістан облысы қоғамдық   дансаулық басқармасының ШЖҚ «Түркістан қалалық емханасы» МКК </w:t>
      </w:r>
      <w:r w:rsidR="00A50FBD">
        <w:rPr>
          <w:b/>
          <w:lang w:val="kk-KZ"/>
        </w:rPr>
        <w:t xml:space="preserve"> </w:t>
      </w:r>
      <w:r w:rsidR="007F4148" w:rsidRPr="00080CCA">
        <w:rPr>
          <w:rFonts w:ascii="Times New Roman" w:hAnsi="Times New Roman" w:cs="Times New Roman"/>
          <w:sz w:val="24"/>
          <w:szCs w:val="24"/>
          <w:lang w:val="kk-KZ"/>
        </w:rPr>
        <w:t>бас есепші кабинеті,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6C78" w:rsidRPr="00080CC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A6671E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768A" w:rsidRPr="00080CC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DE5C6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CA2EFD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7F4148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671E" w:rsidRPr="00080CCA">
        <w:rPr>
          <w:rFonts w:ascii="Times New Roman" w:hAnsi="Times New Roman" w:cs="Times New Roman"/>
          <w:sz w:val="24"/>
          <w:szCs w:val="24"/>
          <w:lang w:val="kk-KZ"/>
        </w:rPr>
        <w:t>айының</w:t>
      </w:r>
      <w:r w:rsidR="00903381" w:rsidRPr="00080CCA">
        <w:rPr>
          <w:rFonts w:ascii="Times New Roman" w:hAnsi="Times New Roman" w:cs="Times New Roman"/>
          <w:sz w:val="24"/>
          <w:szCs w:val="24"/>
          <w:lang w:val="kk-KZ"/>
        </w:rPr>
        <w:t xml:space="preserve"> «15» сағат «00» минутта ашылады.</w:t>
      </w:r>
    </w:p>
    <w:p w:rsidR="00414269" w:rsidRPr="00080CCA" w:rsidRDefault="00414269" w:rsidP="00DC52A0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3381" w:rsidRPr="00837A9F" w:rsidRDefault="00DE5C60" w:rsidP="009033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03.02</w:t>
      </w:r>
      <w:r w:rsidR="00677E5C">
        <w:rPr>
          <w:rFonts w:ascii="Times New Roman" w:hAnsi="Times New Roman" w:cs="Times New Roman"/>
          <w:sz w:val="24"/>
          <w:szCs w:val="24"/>
          <w:lang w:val="kk-KZ"/>
        </w:rPr>
        <w:t>.2022</w:t>
      </w:r>
      <w:r w:rsidR="005632B5" w:rsidRPr="00080CCA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sectPr w:rsidR="00903381" w:rsidRPr="00837A9F" w:rsidSect="004142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016A"/>
    <w:multiLevelType w:val="hybridMultilevel"/>
    <w:tmpl w:val="F93C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3F31"/>
    <w:multiLevelType w:val="hybridMultilevel"/>
    <w:tmpl w:val="DF5ED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12"/>
    <w:rsid w:val="00080CCA"/>
    <w:rsid w:val="0008143F"/>
    <w:rsid w:val="000905C6"/>
    <w:rsid w:val="00094009"/>
    <w:rsid w:val="0019768A"/>
    <w:rsid w:val="00281C25"/>
    <w:rsid w:val="002F7864"/>
    <w:rsid w:val="00317E9D"/>
    <w:rsid w:val="00346BD6"/>
    <w:rsid w:val="00357A43"/>
    <w:rsid w:val="00373CF7"/>
    <w:rsid w:val="003C5B24"/>
    <w:rsid w:val="00414269"/>
    <w:rsid w:val="00456A0D"/>
    <w:rsid w:val="004656F9"/>
    <w:rsid w:val="004C2245"/>
    <w:rsid w:val="004E0174"/>
    <w:rsid w:val="005632B5"/>
    <w:rsid w:val="005C1D12"/>
    <w:rsid w:val="005E627F"/>
    <w:rsid w:val="006058A1"/>
    <w:rsid w:val="0062052E"/>
    <w:rsid w:val="0064260C"/>
    <w:rsid w:val="00662B33"/>
    <w:rsid w:val="00663B99"/>
    <w:rsid w:val="00677E5C"/>
    <w:rsid w:val="006C3BFC"/>
    <w:rsid w:val="006D7A55"/>
    <w:rsid w:val="00786C3F"/>
    <w:rsid w:val="007A3146"/>
    <w:rsid w:val="007B03BF"/>
    <w:rsid w:val="007C4B49"/>
    <w:rsid w:val="007F4148"/>
    <w:rsid w:val="00816304"/>
    <w:rsid w:val="00837A9F"/>
    <w:rsid w:val="00853BC6"/>
    <w:rsid w:val="00881399"/>
    <w:rsid w:val="00885A57"/>
    <w:rsid w:val="008911B5"/>
    <w:rsid w:val="008D450C"/>
    <w:rsid w:val="00903381"/>
    <w:rsid w:val="00954E0D"/>
    <w:rsid w:val="009A7E7A"/>
    <w:rsid w:val="00A3154C"/>
    <w:rsid w:val="00A436C4"/>
    <w:rsid w:val="00A50FBD"/>
    <w:rsid w:val="00A56271"/>
    <w:rsid w:val="00A6671E"/>
    <w:rsid w:val="00AB1AD3"/>
    <w:rsid w:val="00AC7268"/>
    <w:rsid w:val="00B05B4A"/>
    <w:rsid w:val="00B314B9"/>
    <w:rsid w:val="00B66363"/>
    <w:rsid w:val="00B67099"/>
    <w:rsid w:val="00BA648C"/>
    <w:rsid w:val="00C93455"/>
    <w:rsid w:val="00CA2EFD"/>
    <w:rsid w:val="00CA3145"/>
    <w:rsid w:val="00CA6C78"/>
    <w:rsid w:val="00CB00FA"/>
    <w:rsid w:val="00CB6B03"/>
    <w:rsid w:val="00D92922"/>
    <w:rsid w:val="00DA2978"/>
    <w:rsid w:val="00DB2080"/>
    <w:rsid w:val="00DC52A0"/>
    <w:rsid w:val="00DE5C60"/>
    <w:rsid w:val="00E069E8"/>
    <w:rsid w:val="00EE4BD3"/>
    <w:rsid w:val="00FA6848"/>
    <w:rsid w:val="00FA76ED"/>
    <w:rsid w:val="00FC5C78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348"/>
  <w15:docId w15:val="{50CE631A-FBE7-4F14-A94A-F191678B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7F"/>
  </w:style>
  <w:style w:type="paragraph" w:styleId="1">
    <w:name w:val="heading 1"/>
    <w:basedOn w:val="a"/>
    <w:next w:val="a"/>
    <w:link w:val="10"/>
    <w:uiPriority w:val="9"/>
    <w:qFormat/>
    <w:rsid w:val="005E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E627F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5E627F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54E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4009"/>
    <w:rPr>
      <w:color w:val="0000FF" w:themeColor="hyperlink"/>
      <w:u w:val="single"/>
    </w:rPr>
  </w:style>
  <w:style w:type="character" w:customStyle="1" w:styleId="s0">
    <w:name w:val="s0"/>
    <w:basedOn w:val="a0"/>
    <w:rsid w:val="005632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c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ГБ2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Акбота Шакубаева</dc:creator>
  <cp:keywords/>
  <dc:description/>
  <cp:lastModifiedBy>PC</cp:lastModifiedBy>
  <cp:revision>68</cp:revision>
  <cp:lastPrinted>2021-03-29T04:11:00Z</cp:lastPrinted>
  <dcterms:created xsi:type="dcterms:W3CDTF">2017-03-13T04:10:00Z</dcterms:created>
  <dcterms:modified xsi:type="dcterms:W3CDTF">2022-02-02T16:00:00Z</dcterms:modified>
</cp:coreProperties>
</file>